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250" w:type="dxa"/>
        <w:gridCol w:w="1250" w:type="dxa"/>
        <w:gridCol w:w="12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5000" w:type="dxa"/>
            <w:vAlign w:val="center"/>
            <w:gridSpan w:val="4"/>
          </w:tcPr>
          <w:p>
            <w:pPr>
              <w:jc w:val="center"/>
              <w:spacing w:before="80" w:after="80"/>
            </w:pPr>
            <w:r>
              <w:rPr>
                <w:color w:val="000000"/>
                <w:sz w:val="56"/>
                <w:szCs w:val="56"/>
                <w:b w:val="1"/>
                <w:bCs w:val="1"/>
              </w:rPr>
              <w:t xml:space="preserve">2023 Calendar</w:t>
            </w:r>
          </w:p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January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February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March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April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May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June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July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August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September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October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November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December 2023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>
          <w:trHeight w:val="300" w:hRule="atLeast"/>
        </w:trPr>
        <w:tc>
          <w:tcPr>
            <w:tcW w:w="5000" w:type="dxa"/>
            <w:vAlign w:val="center"/>
            <w:gridSpan w:val="4"/>
          </w:tcPr>
          <w:tbl>
            <w:tblGrid>
              <w:gridCol w:w="5000" w:type="dxa"/>
            </w:tblGrid>
            <w:tblPr>
              <w:jc w:val="center"/>
              <w:tblW w:w="488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>Notes: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p/>
        </w:tc>
      </w:tr>
    </w:tbl>
    <w:p>
      <w:pPr>
        <w:jc w:val="center"/>
        <w:spacing w:before="30"/>
      </w:pPr>
      <w:r>
        <w:rPr>
          <w:sz w:val="22"/>
          <w:szCs w:val="22"/>
          <w:b w:val="0"/>
          <w:bCs w:val="0"/>
        </w:rPr>
        <w:t xml:space="preserve">© EditableCalendar.Com</w:t>
      </w:r>
    </w:p>
    <w:sectPr>
      <w:pgSz w:orient="landscape" w:w="15840" w:h="12240"/>
      <w:pgMar w:top="800" w:right="1440" w:bottom="80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Printable Calendar 2023 Week Starts Sunday</dc:title>
  <dc:description>Download more at EditableCalendar.Com</dc:description>
  <dc:subject/>
  <cp:keywords>2023 word calendar</cp:keywords>
  <cp:category/>
  <cp:lastModifiedBy>EditableCalendar.Com</cp:lastModifiedBy>
  <dcterms:created xsi:type="dcterms:W3CDTF">2022-05-17T06:44:51+02:00</dcterms:created>
  <dcterms:modified xsi:type="dcterms:W3CDTF">2022-05-17T06:44:51+02:00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